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92D" w:rsidRDefault="000F592D" w:rsidP="000F592D">
      <w:pPr>
        <w:pStyle w:val="a3"/>
        <w:spacing w:before="0" w:beforeAutospacing="0" w:after="150" w:afterAutospacing="0"/>
        <w:ind w:left="150" w:right="150"/>
        <w:jc w:val="center"/>
        <w:rPr>
          <w:b/>
          <w:color w:val="424242"/>
        </w:rPr>
      </w:pPr>
      <w:bookmarkStart w:id="0" w:name="_GoBack"/>
      <w:bookmarkEnd w:id="0"/>
      <w:r w:rsidRPr="000F592D">
        <w:rPr>
          <w:b/>
          <w:color w:val="424242"/>
        </w:rPr>
        <w:t>Тема: Личность педагога: профессиональная пригодность и профессиональная готовность. Педагогическое общение</w:t>
      </w:r>
    </w:p>
    <w:p w:rsidR="000F592D" w:rsidRDefault="000F592D" w:rsidP="0002792C">
      <w:pPr>
        <w:pStyle w:val="a3"/>
        <w:numPr>
          <w:ilvl w:val="0"/>
          <w:numId w:val="2"/>
        </w:numPr>
        <w:spacing w:before="0" w:beforeAutospacing="0" w:after="0" w:afterAutospacing="0"/>
        <w:ind w:right="150"/>
        <w:jc w:val="both"/>
        <w:rPr>
          <w:b/>
          <w:color w:val="424242"/>
        </w:rPr>
      </w:pPr>
      <w:proofErr w:type="spellStart"/>
      <w:r>
        <w:rPr>
          <w:b/>
          <w:color w:val="424242"/>
        </w:rPr>
        <w:t>Проф</w:t>
      </w:r>
      <w:proofErr w:type="gramStart"/>
      <w:r>
        <w:rPr>
          <w:b/>
          <w:color w:val="424242"/>
        </w:rPr>
        <w:t>.п</w:t>
      </w:r>
      <w:proofErr w:type="gramEnd"/>
      <w:r>
        <w:rPr>
          <w:b/>
          <w:color w:val="424242"/>
        </w:rPr>
        <w:t>рогодность</w:t>
      </w:r>
      <w:proofErr w:type="spellEnd"/>
      <w:r>
        <w:rPr>
          <w:b/>
          <w:color w:val="424242"/>
        </w:rPr>
        <w:t>. Требования к личности педагога</w:t>
      </w:r>
    </w:p>
    <w:p w:rsidR="000F592D" w:rsidRDefault="000F592D" w:rsidP="0002792C">
      <w:pPr>
        <w:pStyle w:val="a3"/>
        <w:numPr>
          <w:ilvl w:val="0"/>
          <w:numId w:val="2"/>
        </w:numPr>
        <w:spacing w:before="0" w:beforeAutospacing="0" w:after="0" w:afterAutospacing="0"/>
        <w:ind w:right="150"/>
        <w:jc w:val="both"/>
        <w:rPr>
          <w:b/>
          <w:color w:val="424242"/>
        </w:rPr>
      </w:pPr>
      <w:r>
        <w:rPr>
          <w:b/>
          <w:color w:val="424242"/>
        </w:rPr>
        <w:t>Ступени профессионального роста педагога.</w:t>
      </w:r>
    </w:p>
    <w:p w:rsidR="000F592D" w:rsidRDefault="000F592D" w:rsidP="0002792C">
      <w:pPr>
        <w:pStyle w:val="a3"/>
        <w:numPr>
          <w:ilvl w:val="0"/>
          <w:numId w:val="2"/>
        </w:numPr>
        <w:spacing w:before="0" w:beforeAutospacing="0" w:after="0" w:afterAutospacing="0"/>
        <w:ind w:right="150"/>
        <w:jc w:val="both"/>
        <w:rPr>
          <w:b/>
          <w:color w:val="424242"/>
        </w:rPr>
      </w:pPr>
      <w:r>
        <w:rPr>
          <w:b/>
          <w:color w:val="424242"/>
        </w:rPr>
        <w:t xml:space="preserve">Педагогическое творчество. Уровни педагогического творчества. </w:t>
      </w:r>
      <w:proofErr w:type="gramStart"/>
      <w:r w:rsidR="0002792C">
        <w:rPr>
          <w:b/>
          <w:color w:val="424242"/>
        </w:rPr>
        <w:t>Творческая</w:t>
      </w:r>
      <w:proofErr w:type="gramEnd"/>
      <w:r>
        <w:rPr>
          <w:b/>
          <w:color w:val="424242"/>
        </w:rPr>
        <w:t xml:space="preserve"> индивидуальности учителя</w:t>
      </w:r>
    </w:p>
    <w:p w:rsidR="0002792C" w:rsidRPr="000F592D" w:rsidRDefault="0002792C" w:rsidP="0002792C">
      <w:pPr>
        <w:pStyle w:val="a3"/>
        <w:spacing w:before="0" w:beforeAutospacing="0" w:after="0" w:afterAutospacing="0"/>
        <w:ind w:right="150"/>
        <w:jc w:val="both"/>
        <w:rPr>
          <w:b/>
          <w:color w:val="424242"/>
        </w:rPr>
      </w:pPr>
    </w:p>
    <w:p w:rsidR="00551C96" w:rsidRPr="0002792C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02792C">
        <w:rPr>
          <w:color w:val="424242"/>
        </w:rPr>
        <w:t>В педагогике требования к педагогу выражаются разными терминами: "</w:t>
      </w:r>
      <w:r w:rsidRPr="0002792C">
        <w:rPr>
          <w:b/>
          <w:color w:val="424242"/>
        </w:rPr>
        <w:t>профессиональная пригодность", "профессиональная готовность".</w:t>
      </w:r>
      <w:r w:rsidRPr="0002792C">
        <w:rPr>
          <w:color w:val="424242"/>
        </w:rPr>
        <w:t xml:space="preserve"> Названные понятия имеют особые смысловые оттенки и употребляются в разных контекстах.</w:t>
      </w:r>
    </w:p>
    <w:p w:rsidR="00551C96" w:rsidRPr="0002792C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02792C">
        <w:rPr>
          <w:color w:val="424242"/>
        </w:rPr>
        <w:t xml:space="preserve">Так, под </w:t>
      </w:r>
      <w:r w:rsidRPr="0002792C">
        <w:rPr>
          <w:b/>
          <w:color w:val="424242"/>
        </w:rPr>
        <w:t>профессиональной пригодностью</w:t>
      </w:r>
      <w:r w:rsidRPr="0002792C">
        <w:rPr>
          <w:color w:val="424242"/>
        </w:rPr>
        <w:t xml:space="preserve"> понимается совокупность психических и психофизиологических особенностей человека, необходимых для достижения успеха в выбранной профессии.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 xml:space="preserve">Кроме этого в педагогике утвердилось заимствованное из инженерной психологии понятие "профессиональная готовность" как более емкое и подвижное. </w:t>
      </w:r>
      <w:proofErr w:type="gramStart"/>
      <w:r w:rsidRPr="00551C96">
        <w:rPr>
          <w:color w:val="424242"/>
        </w:rPr>
        <w:t>Профессиональная</w:t>
      </w:r>
      <w:proofErr w:type="gramEnd"/>
      <w:r w:rsidRPr="00551C96">
        <w:rPr>
          <w:color w:val="424242"/>
        </w:rPr>
        <w:t xml:space="preserve"> готовностью педагогической деятельности кроме профпригодности включает в себя и уровень умений и навыков. В ее составе правомерно выделить, с одной стороны, психологическую, психофизиологическую и физическую готовность (т. е. профпригодность), а с другой - на </w:t>
      </w:r>
      <w:proofErr w:type="spellStart"/>
      <w:r w:rsidRPr="00551C96">
        <w:rPr>
          <w:color w:val="424242"/>
        </w:rPr>
        <w:t>учнотеоретическую</w:t>
      </w:r>
      <w:proofErr w:type="spellEnd"/>
      <w:r w:rsidRPr="00551C96">
        <w:rPr>
          <w:color w:val="424242"/>
        </w:rPr>
        <w:t xml:space="preserve"> и практическую подготовку педагога. Так, студент по своим психофизиологическим качествам может быть пригоден к работе в качестве педагога, но в силу недостаточной теоретической или практической подготовки еще не готов к ней можно представить в виде </w:t>
      </w:r>
      <w:proofErr w:type="spellStart"/>
      <w:r w:rsidRPr="00551C96">
        <w:rPr>
          <w:color w:val="424242"/>
        </w:rPr>
        <w:t>профессиограммы</w:t>
      </w:r>
      <w:proofErr w:type="spellEnd"/>
      <w:r w:rsidRPr="00551C96">
        <w:rPr>
          <w:color w:val="424242"/>
        </w:rPr>
        <w:t xml:space="preserve">. </w:t>
      </w:r>
      <w:proofErr w:type="spellStart"/>
      <w:r w:rsidRPr="00551C96">
        <w:rPr>
          <w:color w:val="424242"/>
        </w:rPr>
        <w:t>Профессиограмма</w:t>
      </w:r>
      <w:proofErr w:type="spellEnd"/>
      <w:r w:rsidRPr="00551C96">
        <w:rPr>
          <w:color w:val="424242"/>
        </w:rPr>
        <w:t xml:space="preserve"> - своего рода паспорт, включающий в себя совокупность личностных качеств, педагогических и специальных знаний и умений, не обходимых учителю.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proofErr w:type="spellStart"/>
      <w:r w:rsidRPr="00551C96">
        <w:rPr>
          <w:color w:val="424242"/>
        </w:rPr>
        <w:t>Профессиограмма</w:t>
      </w:r>
      <w:proofErr w:type="spellEnd"/>
      <w:r w:rsidRPr="00551C96">
        <w:rPr>
          <w:color w:val="424242"/>
        </w:rPr>
        <w:t xml:space="preserve"> педагога. </w:t>
      </w:r>
      <w:proofErr w:type="spellStart"/>
      <w:r w:rsidRPr="00551C96">
        <w:rPr>
          <w:color w:val="424242"/>
        </w:rPr>
        <w:t>Е.В.Кузьмина</w:t>
      </w:r>
      <w:proofErr w:type="spellEnd"/>
      <w:r w:rsidRPr="00551C96">
        <w:rPr>
          <w:color w:val="424242"/>
        </w:rPr>
        <w:t xml:space="preserve"> (1967), подвергнув тщательному </w:t>
      </w:r>
      <w:proofErr w:type="gramStart"/>
      <w:r w:rsidRPr="00551C96">
        <w:rPr>
          <w:color w:val="424242"/>
        </w:rPr>
        <w:t>анализу</w:t>
      </w:r>
      <w:proofErr w:type="gramEnd"/>
      <w:r w:rsidRPr="00551C96">
        <w:rPr>
          <w:color w:val="424242"/>
        </w:rPr>
        <w:t xml:space="preserve"> деятельность учителя, выделила в структуре педагогической деятельности три взаимосвязанных компонента: конструктивный, организаторский и коммуникативный.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 xml:space="preserve">Конструктивная деятельность распадается на конструктивно-содержательную (отбор и композиция учебного материала, планирование и построение педагогического процесса), конструктивно-оперативную (планирование своих действий и действий учащихся) и конструктивно-материальную (проектирование учебно-материальной </w:t>
      </w:r>
      <w:proofErr w:type="gramStart"/>
      <w:r w:rsidRPr="00551C96">
        <w:rPr>
          <w:color w:val="424242"/>
        </w:rPr>
        <w:t xml:space="preserve">ба </w:t>
      </w:r>
      <w:proofErr w:type="spellStart"/>
      <w:r w:rsidRPr="00551C96">
        <w:rPr>
          <w:color w:val="424242"/>
        </w:rPr>
        <w:t>зы</w:t>
      </w:r>
      <w:proofErr w:type="spellEnd"/>
      <w:proofErr w:type="gramEnd"/>
      <w:r w:rsidRPr="00551C96">
        <w:rPr>
          <w:color w:val="424242"/>
        </w:rPr>
        <w:t xml:space="preserve"> педагогического процесса).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Организаторская (управленческая) деятельность предполагает выполнение действий, направленных на включение учащихся в различные виды деятельности, создание коллектива и организацию совместной деятельности.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Коммуникативная деятельность направлена на установление педагогически целесообразных отношений педагога с воспитанниками, другими педагогами школы, представителями общественности, родителями.</w:t>
      </w:r>
    </w:p>
    <w:p w:rsid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 xml:space="preserve">Эффективность педагогического процесса обусловлена наличием постоянной обратной связи. Она позволяет педагогу </w:t>
      </w:r>
      <w:proofErr w:type="gramStart"/>
      <w:r w:rsidRPr="00551C96">
        <w:rPr>
          <w:color w:val="424242"/>
        </w:rPr>
        <w:t>свое временно</w:t>
      </w:r>
      <w:proofErr w:type="gramEnd"/>
      <w:r w:rsidRPr="00551C96">
        <w:rPr>
          <w:color w:val="424242"/>
        </w:rPr>
        <w:t xml:space="preserve"> получать информацию о соответствии полученных результатов планируемым задачам. В силу этого в структуре педагогической деятельности необходимо выделить и контрольно-оценочный (рефлексивный) компонент.</w:t>
      </w:r>
      <w:r w:rsidR="0002792C">
        <w:rPr>
          <w:color w:val="424242"/>
        </w:rPr>
        <w:t xml:space="preserve"> </w:t>
      </w:r>
    </w:p>
    <w:p w:rsidR="0002792C" w:rsidRDefault="0002792C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</w:p>
    <w:p w:rsidR="0002792C" w:rsidRPr="0002792C" w:rsidRDefault="0002792C" w:rsidP="0002792C">
      <w:pPr>
        <w:pStyle w:val="a3"/>
        <w:spacing w:before="0" w:beforeAutospacing="0" w:after="0" w:afterAutospacing="0"/>
        <w:ind w:right="150" w:firstLine="709"/>
        <w:jc w:val="both"/>
        <w:rPr>
          <w:b/>
          <w:color w:val="424242"/>
        </w:rPr>
      </w:pPr>
      <w:r w:rsidRPr="0002792C">
        <w:rPr>
          <w:b/>
          <w:color w:val="424242"/>
        </w:rPr>
        <w:t xml:space="preserve">Таблица – Характеристики </w:t>
      </w:r>
      <w:proofErr w:type="spellStart"/>
      <w:r w:rsidRPr="0002792C">
        <w:rPr>
          <w:b/>
          <w:color w:val="424242"/>
        </w:rPr>
        <w:t>проф</w:t>
      </w:r>
      <w:proofErr w:type="gramStart"/>
      <w:r w:rsidRPr="0002792C">
        <w:rPr>
          <w:b/>
          <w:color w:val="424242"/>
        </w:rPr>
        <w:t>.п</w:t>
      </w:r>
      <w:proofErr w:type="gramEnd"/>
      <w:r w:rsidRPr="0002792C">
        <w:rPr>
          <w:b/>
          <w:color w:val="424242"/>
        </w:rPr>
        <w:t>ригодности</w:t>
      </w:r>
      <w:proofErr w:type="spellEnd"/>
      <w:r w:rsidRPr="0002792C">
        <w:rPr>
          <w:b/>
          <w:color w:val="424242"/>
        </w:rPr>
        <w:t xml:space="preserve"> и </w:t>
      </w:r>
      <w:proofErr w:type="spellStart"/>
      <w:r w:rsidRPr="0002792C">
        <w:rPr>
          <w:b/>
          <w:color w:val="424242"/>
        </w:rPr>
        <w:t>проф.готовности</w:t>
      </w:r>
      <w:proofErr w:type="spellEnd"/>
      <w:r w:rsidRPr="0002792C">
        <w:rPr>
          <w:b/>
          <w:color w:val="424242"/>
        </w:rPr>
        <w:t xml:space="preserve"> к деятельности</w:t>
      </w:r>
    </w:p>
    <w:p w:rsidR="0002792C" w:rsidRDefault="0002792C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2792C" w:rsidTr="0002792C">
        <w:tc>
          <w:tcPr>
            <w:tcW w:w="4785" w:type="dxa"/>
          </w:tcPr>
          <w:p w:rsidR="0002792C" w:rsidRPr="0002792C" w:rsidRDefault="0002792C" w:rsidP="00ED3A73">
            <w:pPr>
              <w:pStyle w:val="a3"/>
              <w:spacing w:before="0" w:beforeAutospacing="0" w:after="0" w:afterAutospacing="0"/>
              <w:ind w:right="150"/>
              <w:jc w:val="center"/>
              <w:rPr>
                <w:b/>
                <w:color w:val="424242"/>
              </w:rPr>
            </w:pPr>
            <w:r w:rsidRPr="0002792C">
              <w:rPr>
                <w:b/>
                <w:color w:val="424242"/>
              </w:rPr>
              <w:t>Профессиональная готовность</w:t>
            </w:r>
          </w:p>
        </w:tc>
        <w:tc>
          <w:tcPr>
            <w:tcW w:w="4786" w:type="dxa"/>
          </w:tcPr>
          <w:p w:rsidR="0002792C" w:rsidRPr="0002792C" w:rsidRDefault="0002792C" w:rsidP="00050673">
            <w:pPr>
              <w:pStyle w:val="a3"/>
              <w:spacing w:before="0" w:beforeAutospacing="0" w:after="0" w:afterAutospacing="0"/>
              <w:ind w:right="150"/>
              <w:jc w:val="center"/>
              <w:rPr>
                <w:b/>
                <w:color w:val="424242"/>
              </w:rPr>
            </w:pPr>
            <w:r w:rsidRPr="0002792C">
              <w:rPr>
                <w:b/>
                <w:color w:val="424242"/>
              </w:rPr>
              <w:t>Профессиональная готовность</w:t>
            </w:r>
          </w:p>
        </w:tc>
      </w:tr>
      <w:tr w:rsidR="0002792C" w:rsidTr="0002792C">
        <w:tc>
          <w:tcPr>
            <w:tcW w:w="4785" w:type="dxa"/>
          </w:tcPr>
          <w:p w:rsidR="0002792C" w:rsidRDefault="00E12369" w:rsidP="0002792C">
            <w:pPr>
              <w:pStyle w:val="a3"/>
              <w:spacing w:before="0" w:beforeAutospacing="0" w:after="0" w:afterAutospacing="0"/>
              <w:ind w:right="150"/>
              <w:jc w:val="both"/>
              <w:rPr>
                <w:color w:val="424242"/>
              </w:rPr>
            </w:pPr>
            <w:r>
              <w:rPr>
                <w:color w:val="424242"/>
              </w:rPr>
              <w:t xml:space="preserve">Отражение вида профессиональной деятельности, соответствующего </w:t>
            </w:r>
            <w:proofErr w:type="spellStart"/>
            <w:r>
              <w:rPr>
                <w:color w:val="424242"/>
              </w:rPr>
              <w:t>проф</w:t>
            </w:r>
            <w:proofErr w:type="gramStart"/>
            <w:r>
              <w:rPr>
                <w:color w:val="424242"/>
              </w:rPr>
              <w:t>.н</w:t>
            </w:r>
            <w:proofErr w:type="gramEnd"/>
            <w:r>
              <w:rPr>
                <w:color w:val="424242"/>
              </w:rPr>
              <w:t>аправленности</w:t>
            </w:r>
            <w:proofErr w:type="spellEnd"/>
          </w:p>
        </w:tc>
        <w:tc>
          <w:tcPr>
            <w:tcW w:w="4786" w:type="dxa"/>
          </w:tcPr>
          <w:p w:rsidR="0002792C" w:rsidRDefault="00E12369" w:rsidP="0002792C">
            <w:pPr>
              <w:pStyle w:val="a3"/>
              <w:spacing w:before="0" w:beforeAutospacing="0" w:after="0" w:afterAutospacing="0"/>
              <w:ind w:right="150"/>
              <w:jc w:val="both"/>
              <w:rPr>
                <w:color w:val="424242"/>
              </w:rPr>
            </w:pPr>
            <w:r>
              <w:rPr>
                <w:color w:val="424242"/>
              </w:rPr>
              <w:t xml:space="preserve">Отражение позиции личности по отношению к будущей деятельности. </w:t>
            </w:r>
          </w:p>
        </w:tc>
      </w:tr>
      <w:tr w:rsidR="0002792C" w:rsidTr="0002792C">
        <w:tc>
          <w:tcPr>
            <w:tcW w:w="4785" w:type="dxa"/>
          </w:tcPr>
          <w:p w:rsidR="0002792C" w:rsidRDefault="00E12369" w:rsidP="0002792C">
            <w:pPr>
              <w:pStyle w:val="a3"/>
              <w:spacing w:before="0" w:beforeAutospacing="0" w:after="0" w:afterAutospacing="0"/>
              <w:ind w:right="150"/>
              <w:jc w:val="both"/>
              <w:rPr>
                <w:color w:val="424242"/>
              </w:rPr>
            </w:pPr>
            <w:r>
              <w:rPr>
                <w:color w:val="424242"/>
              </w:rPr>
              <w:t xml:space="preserve">Отражение личного уровня взаимного </w:t>
            </w:r>
            <w:r>
              <w:rPr>
                <w:color w:val="424242"/>
              </w:rPr>
              <w:lastRenderedPageBreak/>
              <w:t>соответствия требований профессии и индивидуальных особенностей человека</w:t>
            </w:r>
          </w:p>
        </w:tc>
        <w:tc>
          <w:tcPr>
            <w:tcW w:w="4786" w:type="dxa"/>
          </w:tcPr>
          <w:p w:rsidR="0002792C" w:rsidRDefault="00E12369" w:rsidP="0002792C">
            <w:pPr>
              <w:pStyle w:val="a3"/>
              <w:spacing w:before="0" w:beforeAutospacing="0" w:after="0" w:afterAutospacing="0"/>
              <w:ind w:right="150"/>
              <w:jc w:val="both"/>
              <w:rPr>
                <w:color w:val="424242"/>
              </w:rPr>
            </w:pPr>
            <w:r>
              <w:rPr>
                <w:color w:val="424242"/>
              </w:rPr>
              <w:lastRenderedPageBreak/>
              <w:t xml:space="preserve">Отражение динамической системы </w:t>
            </w:r>
            <w:r>
              <w:rPr>
                <w:color w:val="424242"/>
              </w:rPr>
              <w:lastRenderedPageBreak/>
              <w:t>когнитивных характеристик и особенно</w:t>
            </w:r>
            <w:r w:rsidR="00A30222">
              <w:rPr>
                <w:color w:val="424242"/>
              </w:rPr>
              <w:t>стей личности и особенностей личности, психофизических</w:t>
            </w:r>
            <w:proofErr w:type="gramStart"/>
            <w:r w:rsidR="00A30222">
              <w:rPr>
                <w:color w:val="424242"/>
              </w:rPr>
              <w:t xml:space="preserve"> ,</w:t>
            </w:r>
            <w:proofErr w:type="gramEnd"/>
            <w:r w:rsidR="00A30222">
              <w:rPr>
                <w:color w:val="424242"/>
              </w:rPr>
              <w:t xml:space="preserve"> психологических характеристик и индивидуально-психологических особенностей</w:t>
            </w:r>
          </w:p>
        </w:tc>
      </w:tr>
      <w:tr w:rsidR="0002792C" w:rsidTr="0002792C">
        <w:tc>
          <w:tcPr>
            <w:tcW w:w="4785" w:type="dxa"/>
          </w:tcPr>
          <w:p w:rsidR="0002792C" w:rsidRDefault="00E12369" w:rsidP="0002792C">
            <w:pPr>
              <w:pStyle w:val="a3"/>
              <w:spacing w:before="0" w:beforeAutospacing="0" w:after="0" w:afterAutospacing="0"/>
              <w:ind w:right="150"/>
              <w:jc w:val="both"/>
              <w:rPr>
                <w:color w:val="424242"/>
              </w:rPr>
            </w:pPr>
            <w:r>
              <w:rPr>
                <w:color w:val="424242"/>
              </w:rPr>
              <w:lastRenderedPageBreak/>
              <w:t xml:space="preserve">Отражение оценки степени удовлетворения личности своей </w:t>
            </w:r>
            <w:proofErr w:type="spellStart"/>
            <w:r>
              <w:rPr>
                <w:color w:val="424242"/>
              </w:rPr>
              <w:t>проф</w:t>
            </w:r>
            <w:proofErr w:type="gramStart"/>
            <w:r>
              <w:rPr>
                <w:color w:val="424242"/>
              </w:rPr>
              <w:t>.д</w:t>
            </w:r>
            <w:proofErr w:type="gramEnd"/>
            <w:r>
              <w:rPr>
                <w:color w:val="424242"/>
              </w:rPr>
              <w:t>еятельностью</w:t>
            </w:r>
            <w:proofErr w:type="spellEnd"/>
            <w:r>
              <w:rPr>
                <w:color w:val="424242"/>
              </w:rPr>
              <w:t xml:space="preserve"> и ее результатами</w:t>
            </w:r>
          </w:p>
        </w:tc>
        <w:tc>
          <w:tcPr>
            <w:tcW w:w="4786" w:type="dxa"/>
          </w:tcPr>
          <w:p w:rsidR="0002792C" w:rsidRDefault="00841A75" w:rsidP="00841A75">
            <w:pPr>
              <w:pStyle w:val="a3"/>
              <w:spacing w:before="0" w:beforeAutospacing="0" w:after="0" w:afterAutospacing="0"/>
              <w:ind w:right="150"/>
              <w:jc w:val="both"/>
              <w:rPr>
                <w:color w:val="424242"/>
              </w:rPr>
            </w:pPr>
            <w:r>
              <w:rPr>
                <w:color w:val="424242"/>
              </w:rPr>
              <w:t xml:space="preserve">Отражение уровня зрелости </w:t>
            </w:r>
            <w:proofErr w:type="spellStart"/>
            <w:r>
              <w:rPr>
                <w:color w:val="424242"/>
              </w:rPr>
              <w:t>потребностно</w:t>
            </w:r>
            <w:proofErr w:type="spellEnd"/>
            <w:r>
              <w:rPr>
                <w:color w:val="424242"/>
              </w:rPr>
              <w:t xml:space="preserve">-мотивационной, эмоционально-волевой сфер личности </w:t>
            </w:r>
          </w:p>
        </w:tc>
      </w:tr>
      <w:tr w:rsidR="0002792C" w:rsidTr="0002792C">
        <w:tc>
          <w:tcPr>
            <w:tcW w:w="4785" w:type="dxa"/>
          </w:tcPr>
          <w:p w:rsidR="0002792C" w:rsidRDefault="00E12369" w:rsidP="0002792C">
            <w:pPr>
              <w:pStyle w:val="a3"/>
              <w:spacing w:before="0" w:beforeAutospacing="0" w:after="0" w:afterAutospacing="0"/>
              <w:ind w:right="150"/>
              <w:jc w:val="both"/>
              <w:rPr>
                <w:color w:val="424242"/>
              </w:rPr>
            </w:pPr>
            <w:r>
              <w:rPr>
                <w:color w:val="424242"/>
              </w:rPr>
              <w:t xml:space="preserve">Отражение оценки эффективности результативности и безопасности профессиональной деятельности </w:t>
            </w:r>
          </w:p>
        </w:tc>
        <w:tc>
          <w:tcPr>
            <w:tcW w:w="4786" w:type="dxa"/>
          </w:tcPr>
          <w:p w:rsidR="0002792C" w:rsidRDefault="0002792C" w:rsidP="0002792C">
            <w:pPr>
              <w:pStyle w:val="a3"/>
              <w:spacing w:before="0" w:beforeAutospacing="0" w:after="0" w:afterAutospacing="0"/>
              <w:ind w:right="150"/>
              <w:jc w:val="both"/>
              <w:rPr>
                <w:color w:val="424242"/>
              </w:rPr>
            </w:pPr>
          </w:p>
        </w:tc>
      </w:tr>
      <w:tr w:rsidR="00E12369" w:rsidTr="0002792C">
        <w:tc>
          <w:tcPr>
            <w:tcW w:w="4785" w:type="dxa"/>
          </w:tcPr>
          <w:p w:rsidR="00E12369" w:rsidRDefault="00E12369" w:rsidP="0002792C">
            <w:pPr>
              <w:pStyle w:val="a3"/>
              <w:spacing w:before="0" w:beforeAutospacing="0" w:after="0" w:afterAutospacing="0"/>
              <w:ind w:right="150"/>
              <w:jc w:val="both"/>
              <w:rPr>
                <w:color w:val="424242"/>
              </w:rPr>
            </w:pPr>
            <w:r>
              <w:rPr>
                <w:color w:val="424242"/>
              </w:rPr>
              <w:t xml:space="preserve">Отражение возможности удовлетворения личностью потребности </w:t>
            </w:r>
            <w:proofErr w:type="spellStart"/>
            <w:r>
              <w:rPr>
                <w:color w:val="424242"/>
              </w:rPr>
              <w:t>самоактуализации</w:t>
            </w:r>
            <w:proofErr w:type="spellEnd"/>
            <w:r>
              <w:rPr>
                <w:color w:val="424242"/>
              </w:rPr>
              <w:t xml:space="preserve"> в </w:t>
            </w:r>
            <w:proofErr w:type="spellStart"/>
            <w:r>
              <w:rPr>
                <w:color w:val="424242"/>
              </w:rPr>
              <w:t>проф</w:t>
            </w:r>
            <w:proofErr w:type="gramStart"/>
            <w:r>
              <w:rPr>
                <w:color w:val="424242"/>
              </w:rPr>
              <w:t>.с</w:t>
            </w:r>
            <w:proofErr w:type="gramEnd"/>
            <w:r>
              <w:rPr>
                <w:color w:val="424242"/>
              </w:rPr>
              <w:t>фере</w:t>
            </w:r>
            <w:proofErr w:type="spellEnd"/>
          </w:p>
        </w:tc>
        <w:tc>
          <w:tcPr>
            <w:tcW w:w="4786" w:type="dxa"/>
          </w:tcPr>
          <w:p w:rsidR="00E12369" w:rsidRDefault="00E12369" w:rsidP="0002792C">
            <w:pPr>
              <w:pStyle w:val="a3"/>
              <w:spacing w:before="0" w:beforeAutospacing="0" w:after="0" w:afterAutospacing="0"/>
              <w:ind w:right="150"/>
              <w:jc w:val="both"/>
              <w:rPr>
                <w:color w:val="424242"/>
              </w:rPr>
            </w:pPr>
          </w:p>
        </w:tc>
      </w:tr>
    </w:tbl>
    <w:p w:rsidR="0002792C" w:rsidRPr="00551C96" w:rsidRDefault="0002792C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Педагог - не только профессия, суть которой передавать знания, но и высокая миссия сотворения личности, утверждения человека в человеке.</w:t>
      </w:r>
    </w:p>
    <w:p w:rsid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В этой связи можно выделить совокупность социально и профессионально обусловленных качеств педагога: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>
        <w:rPr>
          <w:color w:val="424242"/>
        </w:rPr>
        <w:t xml:space="preserve">1. </w:t>
      </w:r>
      <w:r w:rsidRPr="00551C96">
        <w:rPr>
          <w:color w:val="424242"/>
        </w:rPr>
        <w:t>высокая гражданская ответственность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2. социальная активность; любовь к детям,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3. потребность и способность отдать им свое сердце;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4. подлинная интеллигентность,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5. духовная культура,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6. желание и умение работать вместе с другими;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7. высокий профессионализм,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8. инновационный стиль научно-педагогического мышления,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9. готовность к созданию новых ценностей и принятию творческих решений;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10. потребность в постоянном самообразовании и готовность к нему;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11. физическое и психическое здоровье,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12. профессиональная работоспособность.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Суммируя требования к труду и личности учителя, предъявляемые условиями развития общества на современном этапе, их можно представить следующим образом: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· высокая культура и нравственность,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· самоотдача, благородность,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· острое чувство нового,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· умение заглядывать в будущее и готовить своих питомцев к жизни в будущем,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· максимальная реализация индивидуального таланта в сочетании с педагогическим сотрудничеством,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· общность идей и интересов учителей и учащихся,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· творческое отношение к делу и социальная активность,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· высокий профессиональный уровень и стремление к постоянному пополнению своих знаний,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· принципиальность и требовательность,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· отзывчивость,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· эрудиция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· социальная ответственность.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 </w:t>
      </w:r>
      <w:proofErr w:type="gramStart"/>
      <w:r w:rsidRPr="0002792C">
        <w:rPr>
          <w:color w:val="424242"/>
        </w:rPr>
        <w:t>Требования к личности педагога</w:t>
      </w:r>
      <w:r w:rsidRPr="00551C96">
        <w:rPr>
          <w:color w:val="424242"/>
        </w:rPr>
        <w:t> (В исследованиях гуманистических психологов:</w:t>
      </w:r>
      <w:proofErr w:type="gramEnd"/>
      <w:r w:rsidRPr="00551C96">
        <w:rPr>
          <w:color w:val="424242"/>
        </w:rPr>
        <w:t xml:space="preserve"> </w:t>
      </w:r>
      <w:proofErr w:type="gramStart"/>
      <w:r w:rsidRPr="00551C96">
        <w:rPr>
          <w:color w:val="424242"/>
        </w:rPr>
        <w:t xml:space="preserve">Р. Бернс, </w:t>
      </w:r>
      <w:proofErr w:type="spellStart"/>
      <w:r w:rsidRPr="00551C96">
        <w:rPr>
          <w:color w:val="424242"/>
        </w:rPr>
        <w:t>Маслоу</w:t>
      </w:r>
      <w:proofErr w:type="spellEnd"/>
      <w:r w:rsidRPr="00551C96">
        <w:rPr>
          <w:color w:val="424242"/>
        </w:rPr>
        <w:t xml:space="preserve">, </w:t>
      </w:r>
      <w:proofErr w:type="spellStart"/>
      <w:r w:rsidRPr="00551C96">
        <w:rPr>
          <w:color w:val="424242"/>
        </w:rPr>
        <w:t>Роджерс</w:t>
      </w:r>
      <w:proofErr w:type="spellEnd"/>
      <w:r w:rsidRPr="00551C96">
        <w:rPr>
          <w:color w:val="424242"/>
        </w:rPr>
        <w:t>):</w:t>
      </w:r>
      <w:proofErr w:type="gramEnd"/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1. Высокая самооценка.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2. Эмоциональная стабильность и уравновешенность.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lastRenderedPageBreak/>
        <w:t>3. Личностная зрелость.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4. Социальная ответственность.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5. Стремление к максимальной гибкости.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6. Понимание чу</w:t>
      </w:r>
      <w:proofErr w:type="gramStart"/>
      <w:r w:rsidRPr="00551C96">
        <w:rPr>
          <w:color w:val="424242"/>
        </w:rPr>
        <w:t>вств др</w:t>
      </w:r>
      <w:proofErr w:type="gramEnd"/>
      <w:r w:rsidRPr="00551C96">
        <w:rPr>
          <w:color w:val="424242"/>
        </w:rPr>
        <w:t>угих.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7. Умение предать личностную окраску преподаванию.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8. Установка на создание положительных стимулов у учащихся.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9. Уверенность в себе, жизнерадостность, оптимизм.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10. Гибкость в поиске творческих инициатив в процессе обучения.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 xml:space="preserve"> В </w:t>
      </w:r>
      <w:proofErr w:type="spellStart"/>
      <w:r w:rsidRPr="00551C96">
        <w:rPr>
          <w:color w:val="424242"/>
        </w:rPr>
        <w:t>профессиограмме</w:t>
      </w:r>
      <w:proofErr w:type="spellEnd"/>
      <w:r w:rsidRPr="00551C96">
        <w:rPr>
          <w:color w:val="424242"/>
        </w:rPr>
        <w:t xml:space="preserve"> ведущее место занимает позиция педагога система его интеллектуально-волевых и эмоционально-оценочных отношений к миру.</w:t>
      </w:r>
    </w:p>
    <w:p w:rsid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02792C">
        <w:rPr>
          <w:color w:val="424242"/>
        </w:rPr>
        <w:t>Различают социальную и профессиональную позицию педагога</w:t>
      </w:r>
      <w:r w:rsidRPr="00551C96">
        <w:rPr>
          <w:color w:val="424242"/>
        </w:rPr>
        <w:t>.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02792C">
        <w:rPr>
          <w:color w:val="424242"/>
        </w:rPr>
        <w:t>Социальная позиция</w:t>
      </w:r>
      <w:r w:rsidRPr="00551C96">
        <w:rPr>
          <w:color w:val="424242"/>
        </w:rPr>
        <w:t xml:space="preserve"> педагога складывается из системы его взглядов, убеждений и ценностных ориентации. </w:t>
      </w:r>
      <w:r w:rsidRPr="0002792C">
        <w:rPr>
          <w:color w:val="424242"/>
        </w:rPr>
        <w:t>Профессиональная позиция</w:t>
      </w:r>
      <w:r w:rsidRPr="00551C96">
        <w:rPr>
          <w:color w:val="424242"/>
        </w:rPr>
        <w:t xml:space="preserve"> - отношение к педагогической профессии, целям и средствам педагогической деятельности. Педагог может выступать в качестве информатора, друга, диктатора, советчика, просителя, вдохновителя и т.д. Каждая из этих профессиональных позиций может давать и положительный, и отрицательный эффект в зависимости от личности педагога, от его социальных позиций.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Наиболее глубокой, фундаментальной характеристикой личности педагога по праву считается убежденность. Лицо педагога определяют гуманистическая позиция, стремление нести знания, нетерпимое отношение к недостаткам и нравственным порокам, унижающим достоинство человеческой личности, обостренное чувство долга и ответственности; стремление к повышению своей педагогической компетентности и к тому, чтобы стать образцом для воспитанников, способность нести культуру.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Следующая важнейшая характеристика педагога - направленность личности. Она является тем каркасом, вокруг которого компонуются основные профессионально значимые свойства - интерес к профессии, педагогическое призвание, профессионально-педагогические намерения и склонности.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 xml:space="preserve">Основой педагогической направленности является интерес к профессии учителя, который находит свое выражение </w:t>
      </w:r>
      <w:proofErr w:type="gramStart"/>
      <w:r w:rsidRPr="00551C96">
        <w:rPr>
          <w:color w:val="424242"/>
        </w:rPr>
        <w:t>в положи</w:t>
      </w:r>
      <w:proofErr w:type="gramEnd"/>
      <w:r w:rsidRPr="00551C96">
        <w:rPr>
          <w:color w:val="424242"/>
        </w:rPr>
        <w:t xml:space="preserve"> тельном эмоциональном отношении к детям, родителям, педагогической деятельности в целом и к конкретным ее видам и в стремлении к овладению педагогическими знаниями и умениями.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proofErr w:type="gramStart"/>
      <w:r w:rsidRPr="00551C96">
        <w:rPr>
          <w:color w:val="424242"/>
        </w:rPr>
        <w:t>Для педагога, имеющего ярко выраженную педагогическую направленность, характерны следование нормам педагогической этики, убежденность в их значимости.</w:t>
      </w:r>
      <w:proofErr w:type="gramEnd"/>
      <w:r w:rsidRPr="00551C96">
        <w:rPr>
          <w:color w:val="424242"/>
        </w:rPr>
        <w:t xml:space="preserve"> Профессионально-педагогическая направленность личности проявляется и в таких качествах, как педагогический долг и ответственность.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В понятии "профессиональный долг" сконцентрированы требования к личности педагога как к профессионалу: осуществлять трудовые функции, правильно строить взаимоотношения с учащимися и их родителями, коллегами по работе, осознавать свое отношение к избранной профессии, своему педагогическому коллективу и обществу в целом.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В содержании этого понятия находят отражение нравственные требования не только к характеру поступков и отношений в сфере педагогического труда, но и к личным качествам педагога. Такие требования представляют своеобразный кодекс педагоги ческой морали.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02792C">
        <w:rPr>
          <w:color w:val="424242"/>
        </w:rPr>
        <w:t>Необходимым качеством для учителя является педагогический такт</w:t>
      </w:r>
      <w:r w:rsidRPr="00551C96">
        <w:rPr>
          <w:color w:val="424242"/>
        </w:rPr>
        <w:t xml:space="preserve"> - интуитивное чувство меры, помогающее дозировать воздействия и уравновешивать одно средство другим. Тактика поведения учителя состоит в выборе стиля и тона в зависимости от времени и места педагогического действия, а также от возможных последствий применения тех или иных методов.</w:t>
      </w:r>
    </w:p>
    <w:p w:rsid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 xml:space="preserve">Педагогический такт во многом зависит от личных качеств педагога, его кругозора, культуры, воли, гражданской позиции и профессионального мастерства. Он является той основой, на </w:t>
      </w:r>
      <w:proofErr w:type="gramStart"/>
      <w:r w:rsidRPr="00551C96">
        <w:rPr>
          <w:color w:val="424242"/>
        </w:rPr>
        <w:t>ко</w:t>
      </w:r>
      <w:proofErr w:type="gramEnd"/>
      <w:r w:rsidRPr="00551C96">
        <w:rPr>
          <w:color w:val="424242"/>
        </w:rPr>
        <w:t xml:space="preserve"> торой вырастает духовная близость между педагогами и </w:t>
      </w:r>
      <w:r w:rsidRPr="00551C96">
        <w:rPr>
          <w:color w:val="424242"/>
        </w:rPr>
        <w:lastRenderedPageBreak/>
        <w:t xml:space="preserve">учащимися, зарождается доверие. </w:t>
      </w:r>
      <w:proofErr w:type="gramStart"/>
      <w:r w:rsidRPr="00551C96">
        <w:rPr>
          <w:color w:val="424242"/>
        </w:rPr>
        <w:t>Особенно отчетливо педагогический такт проявляется в контрольно-оценочной деятельности педагога, где крайне важны особая внимательность и справедливость.</w:t>
      </w:r>
      <w:proofErr w:type="gramEnd"/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proofErr w:type="gramStart"/>
      <w:r w:rsidRPr="0002792C">
        <w:rPr>
          <w:color w:val="424242"/>
        </w:rPr>
        <w:t>Педагогическая справедливость</w:t>
      </w:r>
      <w:r w:rsidRPr="00551C96">
        <w:rPr>
          <w:color w:val="424242"/>
        </w:rPr>
        <w:t xml:space="preserve"> - своеобразное мерило объективности учителя, уровня его нравственной воспитанности (доброты, принципиальности, честности), проявляющейся в его оценках поступков учащихся, их отношения к учебе, социально полезной деятельности и т. п. Справедливый учитель - это высшая похвала педагогу; в ней выражены уважение, признание ума и человечности, доброты и принципиальности, единства личных и деловых качеств.</w:t>
      </w:r>
      <w:proofErr w:type="gramEnd"/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 xml:space="preserve">Проявлением индивидуальной духовной культуры педагога является творческая самоотдача, в которой собственное самоутверждение неразрывно связано со служением обществу. Одним из проявлений духовных сил и культурных потребностей личности являются потребность в знаниях и признание их </w:t>
      </w:r>
      <w:proofErr w:type="spellStart"/>
      <w:r w:rsidRPr="00551C96">
        <w:rPr>
          <w:color w:val="424242"/>
        </w:rPr>
        <w:t>самоценности</w:t>
      </w:r>
      <w:proofErr w:type="spellEnd"/>
      <w:r w:rsidRPr="00551C96">
        <w:rPr>
          <w:color w:val="424242"/>
        </w:rPr>
        <w:t>. Стремление к образованию, его непрерывность следует рас сматривать как норму профессионального и личностного роста педагога.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Познавательная активность включает в себя стремление к учению (желание, интерес), сосредоточенность на предмете познания (в области науки, производства, культуры, общественных отношений и т.д.), глубокое проникновение в сущность явлений и их взаимосвязь, свободное оперирование знаниями, самостоятельность, напряженность и интенсивность мыслительной деятельности в решении теоретических и практических задач.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 xml:space="preserve">В реальной жизни и деятельности </w:t>
      </w:r>
      <w:proofErr w:type="gramStart"/>
      <w:r w:rsidRPr="00551C96">
        <w:rPr>
          <w:color w:val="424242"/>
        </w:rPr>
        <w:t>педагога</w:t>
      </w:r>
      <w:proofErr w:type="gramEnd"/>
      <w:r w:rsidRPr="00551C96">
        <w:rPr>
          <w:color w:val="424242"/>
        </w:rPr>
        <w:t xml:space="preserve"> рассмотренные направленности личности обусловливают меру социального и профессионального соответствия педагога разворачивающимся инновационным образовательным процессам.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Качества, характеризующие личностную направленность педагога, являются предпосылкой и выражением его авторитетности. Авторитет педагога, как и авторитет представителя любой другой профессии, завоевывается упорным трудом. Именно завоевывается, поскольку авторитет - это совокупность достоинств. Дело в том, что не сами по себе достоинства обеспечивают авторитет педагога, а их особое сочетание и особая мера. Если в рамках других профессий привычно звучит выражение "научный авторитет", "признанный авторитет в своей области" и т.п., то у педагога может быть только авторитет личности.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В процессе педагогической работы учитель осуществляет несколько видов деятельности: конструктивную, организаторскую коммуникативную.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 xml:space="preserve">Конструктивная деятельность может быть осуществлена при наличии у педагога </w:t>
      </w:r>
      <w:proofErr w:type="gramStart"/>
      <w:r w:rsidRPr="00551C96">
        <w:rPr>
          <w:color w:val="424242"/>
        </w:rPr>
        <w:t>аналитических</w:t>
      </w:r>
      <w:proofErr w:type="gramEnd"/>
      <w:r w:rsidRPr="00551C96">
        <w:rPr>
          <w:color w:val="424242"/>
        </w:rPr>
        <w:t>, прогностических и проективных умении.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Аналитические умения складываются из следующих частных умений: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- разделять педагогические явления на составляющие элементы (условия, причины, мотивы, стимулы, средства, формы проявления и пр.);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- осмысливать каждое педагогическое явление во взаимосвязи со всеми компонентами педагогического процесса;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- находить в психолого-педагогической теории идеи, выводы, закономерности, адекватные логике рассматриваемого явления;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- правильно диагностировать педагогическое явление;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- вычленять основную педагогическую задачу (проблему) и определять способы ее оптимального решения.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Особую группу аналитических умений составляют рефлексивные умения. К ним относятся умения анализировать свои собственные действия.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Прогностические умения. Управление педагогическим процессом предполагает ориентацию на четко представленный в сознании конечный результат.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 xml:space="preserve">В основе прогностических умений педагога лежат знания сущности и логики педагогического процесса, закономерностей возрастного и индивидуального развития </w:t>
      </w:r>
      <w:r w:rsidRPr="00551C96">
        <w:rPr>
          <w:color w:val="424242"/>
        </w:rPr>
        <w:lastRenderedPageBreak/>
        <w:t>учащихся. Эти знания позволяют предвидеть, что именно учащимися может быть неправильно понято, какой смысл они могут вложить в те или иные педагогические действия; как будет воспринят материал в связи с имеющимися у школьников житейскими представлениями, какой их опыт будет способствовать более глубокому проникновению в сущность изучаемого.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Педагогическое прогнозирование предполагает также видение тех качеств учащихся и особенностей коллектива, которые могут быть сформированы за тот или иной промежуток времени.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В зависимости от направленности педагогической задачи про гностические умения можно объединить в три группы: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- умения прогнозировать развитие коллектива, развитие системы взаимоотношений;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-умения прогнозировать развитие личности: ее качеств, чувств, воли и поведения, возможных отклонений в развитии, трудностей в установлении взаимоотношений со сверстниками;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- умения прогнозировать ход педагогического процесса: трудности учащихся, результаты применения тех или иных методов, приемов и средств обучения и воспитания и т.п.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Проективные умения. Логика разработки проекта педагогической деятельности диктует следующую структуру проективных умений: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- переводить цели и содержание образования и воспитания в конкретные педагогические задачи;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- учитывать потребности и интересы учащихся, возможности материальной базы, свой опыт и личностно-деловые качества;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- определять основные и подчиненные задачи для каждого этапа педагогического процесса;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- отбирать виды деятельности, соответствующие поставленным задачам, и планировать систему совместных творческих дел;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 xml:space="preserve">планировать индивидуальную работу с учащимися с целью преодоления имеющихся недостатков и развития их </w:t>
      </w:r>
      <w:proofErr w:type="gramStart"/>
      <w:r w:rsidRPr="00551C96">
        <w:rPr>
          <w:color w:val="424242"/>
        </w:rPr>
        <w:t xml:space="preserve">способно </w:t>
      </w:r>
      <w:proofErr w:type="spellStart"/>
      <w:r w:rsidRPr="00551C96">
        <w:rPr>
          <w:color w:val="424242"/>
        </w:rPr>
        <w:t>стей</w:t>
      </w:r>
      <w:proofErr w:type="spellEnd"/>
      <w:proofErr w:type="gramEnd"/>
      <w:r w:rsidRPr="00551C96">
        <w:rPr>
          <w:color w:val="424242"/>
        </w:rPr>
        <w:t>, творческих сил и дарований;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- отбирать содержание, выбирать формы, методы и средства педагогического процесса в их оптимальном сочетании;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- планировать систему приемов стимулирования активности школьников и сдерживания негативных проявлений в их поведении;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- планировать способы создания личностно-развивающей среды и поддержания связей с родителями и общественностью.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 xml:space="preserve">Организаторская деятельность педагога предполагает умение включать учащихся в различные виды деятельности и организовывать деятельность коллектива. Особое значение организаторская деятельность приобретает в воспитательной работе. К </w:t>
      </w:r>
      <w:proofErr w:type="gramStart"/>
      <w:r w:rsidRPr="00551C96">
        <w:rPr>
          <w:color w:val="424242"/>
        </w:rPr>
        <w:t>организаторским</w:t>
      </w:r>
      <w:proofErr w:type="gramEnd"/>
      <w:r w:rsidRPr="00551C96">
        <w:rPr>
          <w:color w:val="424242"/>
        </w:rPr>
        <w:t xml:space="preserve"> как общепедагогическим относятся мобилизационные, информационные, развивающие и ориентационные умения.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proofErr w:type="gramStart"/>
      <w:r w:rsidRPr="00551C96">
        <w:rPr>
          <w:color w:val="424242"/>
        </w:rPr>
        <w:t>Мобилизационные умения - это умения привлечь внимание учащихся и развить у них устойчивый интерес к учению, труду и другим видам деятельности, сформировать потребности в знаниях, вооружить учащихся навыками учебной работы и основами научной организации учебного труда, использовать знания и жизненный опыт воспитанников для формирования у них творческого отношения к окружающему миру, создать специальные ситуации для совершения воспитанниками нравственных поступков.</w:t>
      </w:r>
      <w:proofErr w:type="gramEnd"/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Информационные умения включают в себя умения изложить учебный материал, работать с источниками, а также умения дидактически преобразовывать информацию.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 xml:space="preserve">В процессе общения с учащимися информационные умения проявляются в способности логически правильно строить и вести рассказ, объяснение, беседу, </w:t>
      </w:r>
      <w:r w:rsidRPr="00551C96">
        <w:rPr>
          <w:color w:val="424242"/>
        </w:rPr>
        <w:lastRenderedPageBreak/>
        <w:t>проблемное изложение; формулировать вопросы в доступной форме, кратко, четко и выразительно; перестраивать в случае необходимости план и ход изложения материала.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Развивающие умения предполагают определение "зоны ближайшего развития" (</w:t>
      </w:r>
      <w:proofErr w:type="spellStart"/>
      <w:r w:rsidRPr="00551C96">
        <w:rPr>
          <w:color w:val="424242"/>
        </w:rPr>
        <w:t>Л.С.Выготский</w:t>
      </w:r>
      <w:proofErr w:type="spellEnd"/>
      <w:r w:rsidRPr="00551C96">
        <w:rPr>
          <w:color w:val="424242"/>
        </w:rPr>
        <w:t>) отдельных учащихся и класса в целом.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 xml:space="preserve">Ориентационные умения представляют собой умения формировать ценностные установки воспитанников, куда входят отношения к труду, явлениям природы и общества, идеалов и других мотивов поведения; привитие устойчивого интереса к учебной и </w:t>
      </w:r>
      <w:proofErr w:type="spellStart"/>
      <w:r w:rsidRPr="00551C96">
        <w:rPr>
          <w:color w:val="424242"/>
        </w:rPr>
        <w:t>ис</w:t>
      </w:r>
      <w:proofErr w:type="spellEnd"/>
      <w:r w:rsidRPr="00551C96">
        <w:rPr>
          <w:color w:val="424242"/>
        </w:rPr>
        <w:t xml:space="preserve"> следовательской деятельности, к профессиональной деятельности, соответствующей склонностям, а также к совместной творческой деятельности учащихся.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Коммуникативная деятельность педагога структурно может быть представлена как взаимосвязанные группы перцептивных умений, собственно умений общения и педагогической техники.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Перцептивные умения - это умения понимать других (учащихся, учителей, родителей): их личностные особенности и ценностные ориентации.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В совокупность перцептивных входят следующие умения: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- определять характер переживаний, состояние человека, его причастность или непричастность к тем или иным событиям по незначительным признакам;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 xml:space="preserve">- находить в действиях и других проявлениях человека признаки, делающие его непохожим на других, а может быть, и на само </w:t>
      </w:r>
      <w:proofErr w:type="spellStart"/>
      <w:r w:rsidRPr="00551C96">
        <w:rPr>
          <w:color w:val="424242"/>
        </w:rPr>
        <w:t>го</w:t>
      </w:r>
      <w:proofErr w:type="spellEnd"/>
      <w:r w:rsidRPr="00551C96">
        <w:rPr>
          <w:color w:val="424242"/>
        </w:rPr>
        <w:t xml:space="preserve"> себя в сходных обстоятельствах в прошлом;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 xml:space="preserve">-видеть главное </w:t>
      </w:r>
      <w:proofErr w:type="gramStart"/>
      <w:r w:rsidRPr="00551C96">
        <w:rPr>
          <w:color w:val="424242"/>
        </w:rPr>
        <w:t>в</w:t>
      </w:r>
      <w:proofErr w:type="gramEnd"/>
      <w:r w:rsidRPr="00551C96">
        <w:rPr>
          <w:color w:val="424242"/>
        </w:rPr>
        <w:t xml:space="preserve"> </w:t>
      </w:r>
      <w:proofErr w:type="gramStart"/>
      <w:r w:rsidRPr="00551C96">
        <w:rPr>
          <w:color w:val="424242"/>
        </w:rPr>
        <w:t>другом</w:t>
      </w:r>
      <w:proofErr w:type="gramEnd"/>
      <w:r w:rsidRPr="00551C96">
        <w:rPr>
          <w:color w:val="424242"/>
        </w:rPr>
        <w:t xml:space="preserve"> человеке, правильно определять его отношение к социальным ценностям, учитывать в поведении людей "поправки" на воспринимающего и противостоять стереотипам восприятия другого человека (идеализации, фаворитизму, "эффекту ореола" и др.).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 xml:space="preserve">Данные об учащихся, полученные в результате "включения" перцептивных умений, составляют необходимую предпосылку успешности педагогического общения на всех этапах педагогического процесса. На этапе моделирования предстоящего общения педагог </w:t>
      </w:r>
      <w:proofErr w:type="gramStart"/>
      <w:r w:rsidRPr="00551C96">
        <w:rPr>
          <w:color w:val="424242"/>
        </w:rPr>
        <w:t>опирается</w:t>
      </w:r>
      <w:proofErr w:type="gramEnd"/>
      <w:r w:rsidRPr="00551C96">
        <w:rPr>
          <w:color w:val="424242"/>
        </w:rPr>
        <w:t xml:space="preserve"> прежде всего на свою память и воображение. Он должен мысленно восстановить особенности предыдущего общения с классом и отдельными учащимися, поставить себя на их место, "слиться" с ними, увидеть окружающий мир и происходящее в нем их глазами.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proofErr w:type="gramStart"/>
      <w:r w:rsidRPr="00551C96">
        <w:rPr>
          <w:color w:val="424242"/>
        </w:rPr>
        <w:t>Умения общения в педагогическом процессе - это умения распределять внимание и поддерживать его устойчивость; выбирать по отношению к классу и отдельным учащимся наиболее подходящий способ поведения и обращения; анализировать поступки воспитанников, видеть за ними мотивы, которыми они руководствуются, определять их поведение в различных ситуациях; создавать опыт эмоциональных переживаний учащихся, обеспечивать атмосферу благополучия в классе;</w:t>
      </w:r>
      <w:proofErr w:type="gramEnd"/>
      <w:r w:rsidRPr="00551C96">
        <w:rPr>
          <w:color w:val="424242"/>
        </w:rPr>
        <w:t xml:space="preserve"> управлять инициативой в общении, используя для этого богатый арсенал средств, повышающих эффективность взаимодействия.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 xml:space="preserve">Педагогическая техника представляет собой совокупность умении и навыков, необходимых для стимулирования </w:t>
      </w:r>
      <w:proofErr w:type="gramStart"/>
      <w:r w:rsidRPr="00551C96">
        <w:rPr>
          <w:color w:val="424242"/>
        </w:rPr>
        <w:t>активности</w:t>
      </w:r>
      <w:proofErr w:type="gramEnd"/>
      <w:r w:rsidRPr="00551C96">
        <w:rPr>
          <w:color w:val="424242"/>
        </w:rPr>
        <w:t xml:space="preserve"> как отдельных учащихся, так и коллектива в целом. Сюда входят умения выбрать правильный стиль и тон в общении, управлять их вниманием, темпом деятельности, навыки демонстрации своего отношения к поступкам учащихся.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Особое место в ряду умений и навыков педагогической техники занимает развитие речи педагога как одного из важнейших воспитательных средств - правильная дикция, "поставленный голос", ритмичное дыхание и разумное присоединение к речи мимики и жестикуляции.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proofErr w:type="gramStart"/>
      <w:r w:rsidRPr="00551C96">
        <w:rPr>
          <w:color w:val="424242"/>
        </w:rPr>
        <w:t xml:space="preserve">Кроме названных к умениям и навыкам педагогической техники необходимо отнести следующие: умения управлять своим телом, снимать мышечное напряжение в процессе выполнения педагогических действий; регулировать свои психические </w:t>
      </w:r>
      <w:r w:rsidRPr="00551C96">
        <w:rPr>
          <w:color w:val="424242"/>
        </w:rPr>
        <w:lastRenderedPageBreak/>
        <w:t>состояния; вызывать "по заказу" чувства удивления, радости, гнева и т.п.; владеть техникой интонирования для выражения разных чувств (просьбы, требования, вопроса, приказа, совета, пожелания и т.п.);</w:t>
      </w:r>
      <w:proofErr w:type="gramEnd"/>
      <w:r w:rsidRPr="00551C96">
        <w:rPr>
          <w:color w:val="424242"/>
        </w:rPr>
        <w:t xml:space="preserve"> располагать к себе собеседника, образно передавать информацию, по необходимости изменять подтекстовую нагрузку; </w:t>
      </w:r>
      <w:proofErr w:type="spellStart"/>
      <w:r w:rsidRPr="00551C96">
        <w:rPr>
          <w:color w:val="424242"/>
        </w:rPr>
        <w:t>мобилизовывать</w:t>
      </w:r>
      <w:proofErr w:type="spellEnd"/>
      <w:r w:rsidRPr="00551C96">
        <w:rPr>
          <w:color w:val="424242"/>
        </w:rPr>
        <w:t xml:space="preserve"> творческое самочувствие перед предстоящим общением и др.</w:t>
      </w:r>
    </w:p>
    <w:p w:rsidR="000F592D" w:rsidRPr="000F592D" w:rsidRDefault="00551C96" w:rsidP="000F592D">
      <w:pPr>
        <w:pStyle w:val="a3"/>
        <w:jc w:val="both"/>
        <w:rPr>
          <w:b/>
          <w:color w:val="424242"/>
        </w:rPr>
      </w:pPr>
      <w:r w:rsidRPr="000F592D">
        <w:rPr>
          <w:b/>
          <w:color w:val="424242"/>
        </w:rPr>
        <w:t> </w:t>
      </w:r>
      <w:r w:rsidR="000F592D" w:rsidRPr="000F592D">
        <w:rPr>
          <w:b/>
          <w:color w:val="424242"/>
        </w:rPr>
        <w:t>Ступени профессионального роста учителя</w:t>
      </w:r>
    </w:p>
    <w:p w:rsidR="000F592D" w:rsidRPr="000F592D" w:rsidRDefault="000F592D" w:rsidP="000F592D">
      <w:pPr>
        <w:pStyle w:val="a3"/>
        <w:jc w:val="both"/>
        <w:rPr>
          <w:color w:val="424242"/>
        </w:rPr>
      </w:pPr>
      <w:r w:rsidRPr="000F592D">
        <w:rPr>
          <w:b/>
          <w:bCs/>
          <w:color w:val="424242"/>
        </w:rPr>
        <w:t>Проблема педагогического творчества и новаторства, а также мастерства и педагогической умелости находится в центре внимания исследователей на протяжении последних ста лет. </w:t>
      </w:r>
      <w:r w:rsidRPr="000F592D">
        <w:rPr>
          <w:color w:val="424242"/>
        </w:rPr>
        <w:t>В наше время положено начало глубоким научным исследованиям проблем ступеней профессионального роста педагога. Актуализация данного вопроса возникла на исходе столетия в связи с кризисом традиционной европейской системы образования и необходимостью ее реформирования. Проблема творчества и новаторства стала своеобразной темой для исследования проблем образования в целом и основным критерием его эффективности.</w:t>
      </w:r>
    </w:p>
    <w:p w:rsidR="000F592D" w:rsidRPr="000F592D" w:rsidRDefault="000F592D" w:rsidP="000F592D">
      <w:pPr>
        <w:pStyle w:val="a3"/>
        <w:jc w:val="both"/>
        <w:rPr>
          <w:color w:val="424242"/>
        </w:rPr>
      </w:pPr>
      <w:r w:rsidRPr="000F592D">
        <w:rPr>
          <w:b/>
          <w:bCs/>
          <w:color w:val="424242"/>
        </w:rPr>
        <w:t>Ступени профессионального роста учителя имеет различные уровни. </w:t>
      </w:r>
      <w:r w:rsidRPr="000F592D">
        <w:rPr>
          <w:color w:val="424242"/>
        </w:rPr>
        <w:t>Есть просто умелый учитель, который проводит обучение и воспитание на обычном профессиональном уровне, и есть учитель, который проявляет педагогическое мастерство и добивается высоких результатов в своей работе. Многие же учителя, кроме мастерства, проявляют педагогическое творчество и своими находками обогащают методику обучения и воспитания. А есть и учителя-новаторы, которые делают настоящие педагогические открытия, прокладывают новые пути в обучении и воспитании, обогащая педагогическую теорию. За последние годы в системе образования произошли существенные изменения. В достижении главного результата - качественного образования обучающихся - большую роль играет профессионализм педагогических и управленческих кадров.</w:t>
      </w:r>
    </w:p>
    <w:p w:rsidR="000F592D" w:rsidRPr="000F592D" w:rsidRDefault="000F592D" w:rsidP="000F592D">
      <w:pPr>
        <w:pStyle w:val="a3"/>
        <w:jc w:val="both"/>
        <w:rPr>
          <w:color w:val="424242"/>
        </w:rPr>
      </w:pPr>
      <w:r w:rsidRPr="000F592D">
        <w:rPr>
          <w:b/>
          <w:bCs/>
          <w:color w:val="424242"/>
        </w:rPr>
        <w:t>Условием успешной социализации обучающихся является постоянный профессиональный рост педагогов, что требует их соответствующей подготовки и переподготовки. </w:t>
      </w:r>
      <w:r w:rsidRPr="000F592D">
        <w:rPr>
          <w:color w:val="424242"/>
        </w:rPr>
        <w:t>До недавнего времени основное внимание уделялось вопросам профессиональной подготовки и адаптации молодого специалиста. Однако, в последние годы, подчеркивается динамичность, целостность, непрерывность процесса получения профессионального образования, построения профессиональной карьеры в течение всей жизни человека. Непрерывное педагогическое образование можно рассматривать как процесс формирования и удовлетворения профессионально-познавательных и духовных потребностей педагога, его общих и специальных способностей.</w:t>
      </w:r>
    </w:p>
    <w:p w:rsidR="000F592D" w:rsidRPr="000F592D" w:rsidRDefault="000F592D" w:rsidP="000F592D">
      <w:pPr>
        <w:pStyle w:val="a3"/>
        <w:jc w:val="both"/>
        <w:rPr>
          <w:color w:val="424242"/>
        </w:rPr>
      </w:pPr>
      <w:r w:rsidRPr="000F592D">
        <w:rPr>
          <w:color w:val="424242"/>
        </w:rPr>
        <w:t>Совершенствование профессионального роста педагога достигается за счет непрерывного и систематического повышения его профессионального уровня, при этом задачей первостепенной важности является развитие профессионального самосознания педагога, а на этой основе - определение путей и средств его профессионального саморазвития.</w:t>
      </w:r>
    </w:p>
    <w:p w:rsidR="000F592D" w:rsidRPr="000F592D" w:rsidRDefault="000F592D" w:rsidP="000F592D">
      <w:pPr>
        <w:pStyle w:val="a3"/>
        <w:jc w:val="both"/>
        <w:rPr>
          <w:color w:val="424242"/>
        </w:rPr>
      </w:pPr>
      <w:r w:rsidRPr="000F592D">
        <w:rPr>
          <w:b/>
          <w:bCs/>
          <w:color w:val="424242"/>
        </w:rPr>
        <w:t>Профессиональный рост педагогов возможен только тогда, когда созданы в образовательном учреждении определенные условия, которые способствуют, формированию атмосферы творчества и поиска в педагогическом коллективе. </w:t>
      </w:r>
      <w:r w:rsidRPr="000F592D">
        <w:rPr>
          <w:color w:val="424242"/>
        </w:rPr>
        <w:t xml:space="preserve">Реализация модели стратегического управления профессиональным ростом педагога предполагает оказание практической помощи педагогам в вопросах совершенствования теоретических знаний и повышения педагогического мастерства, изучение, обобщение и внедрение в практику передового педагогического опыта, овладение новыми формами, методами и приемами обучения и воспитания детей. При этом особую значимость приобретает научная проблема разработки теоретических и </w:t>
      </w:r>
      <w:r w:rsidRPr="000F592D">
        <w:rPr>
          <w:color w:val="424242"/>
        </w:rPr>
        <w:lastRenderedPageBreak/>
        <w:t>организационно-педагогических основ сопровождения профессиональной деятельности педагогов. Ступенями роста профессиональной педагогической деятельности учителя являются: педагогическая умелость, педагогическое мастерство, педагогическое творчество и педагогическое новаторство.</w:t>
      </w:r>
    </w:p>
    <w:p w:rsidR="000F592D" w:rsidRPr="000F592D" w:rsidRDefault="000F592D" w:rsidP="000F592D">
      <w:pPr>
        <w:pStyle w:val="a3"/>
        <w:jc w:val="both"/>
        <w:rPr>
          <w:color w:val="424242"/>
        </w:rPr>
      </w:pPr>
      <w:r w:rsidRPr="000F592D">
        <w:rPr>
          <w:b/>
          <w:bCs/>
          <w:color w:val="424242"/>
        </w:rPr>
        <w:t>Педагогическое мастерство - это деятельность педагога на уровне образцов и эталонов, отработанных в практике и уже описанных в методических разработках и рекомендациях. </w:t>
      </w:r>
      <w:r w:rsidRPr="000F592D">
        <w:rPr>
          <w:color w:val="424242"/>
        </w:rPr>
        <w:t>В отличие от мастерства педагогическое творчество - это всегда поиск и нахождение нового. Каждый педагог, так или иначе, преобразует педагогическую действительность, но только педагог-творец активно борется за кардинальные преобразования и сам в этом деле является наглядным примером. Коллективная педагогическая творческая деятельность служит главным механизмом развития школы и самого коллектива педагогов.</w:t>
      </w:r>
    </w:p>
    <w:p w:rsidR="000F592D" w:rsidRPr="000F592D" w:rsidRDefault="000F592D" w:rsidP="000F592D">
      <w:pPr>
        <w:pStyle w:val="a3"/>
        <w:jc w:val="both"/>
        <w:rPr>
          <w:color w:val="424242"/>
        </w:rPr>
      </w:pPr>
      <w:r w:rsidRPr="000F592D">
        <w:rPr>
          <w:b/>
          <w:bCs/>
          <w:color w:val="424242"/>
        </w:rPr>
        <w:t>Высшим уровнем профессиональной деятельности учителя является педагогическое новаторство. </w:t>
      </w:r>
      <w:r w:rsidRPr="000F592D">
        <w:rPr>
          <w:color w:val="424242"/>
        </w:rPr>
        <w:t>Нами подчеркивалось, что подлинных педагого</w:t>
      </w:r>
      <w:proofErr w:type="gramStart"/>
      <w:r w:rsidRPr="000F592D">
        <w:rPr>
          <w:color w:val="424242"/>
        </w:rPr>
        <w:t>в-</w:t>
      </w:r>
      <w:proofErr w:type="gramEnd"/>
      <w:r w:rsidRPr="000F592D">
        <w:rPr>
          <w:color w:val="424242"/>
        </w:rPr>
        <w:t xml:space="preserve"> новаторов не так много, и появляются они не часто. Концепции педагого</w:t>
      </w:r>
      <w:proofErr w:type="gramStart"/>
      <w:r w:rsidRPr="000F592D">
        <w:rPr>
          <w:color w:val="424242"/>
        </w:rPr>
        <w:t>в-</w:t>
      </w:r>
      <w:proofErr w:type="gramEnd"/>
      <w:r w:rsidRPr="000F592D">
        <w:rPr>
          <w:color w:val="424242"/>
        </w:rPr>
        <w:t xml:space="preserve"> новаторов отличаются стремлением опираться на общечеловеческие ценности и цивилизованные формы жизнедеятельности во всех сферах. Во всех концепциях в той или иной мере присутствуют: * идеи </w:t>
      </w:r>
      <w:proofErr w:type="spellStart"/>
      <w:r w:rsidRPr="000F592D">
        <w:rPr>
          <w:color w:val="424242"/>
        </w:rPr>
        <w:t>гуманизации</w:t>
      </w:r>
      <w:proofErr w:type="spellEnd"/>
      <w:r w:rsidRPr="000F592D">
        <w:rPr>
          <w:color w:val="424242"/>
        </w:rPr>
        <w:t>;</w:t>
      </w:r>
    </w:p>
    <w:p w:rsidR="000F592D" w:rsidRPr="000F592D" w:rsidRDefault="000F592D" w:rsidP="000F592D">
      <w:pPr>
        <w:pStyle w:val="a3"/>
        <w:numPr>
          <w:ilvl w:val="0"/>
          <w:numId w:val="1"/>
        </w:numPr>
        <w:spacing w:before="0"/>
        <w:jc w:val="both"/>
        <w:rPr>
          <w:color w:val="424242"/>
        </w:rPr>
      </w:pPr>
      <w:r w:rsidRPr="000F592D">
        <w:rPr>
          <w:color w:val="424242"/>
        </w:rPr>
        <w:t>осуществление воспитания в контексте культуры;</w:t>
      </w:r>
    </w:p>
    <w:p w:rsidR="000F592D" w:rsidRPr="000F592D" w:rsidRDefault="000F592D" w:rsidP="000F592D">
      <w:pPr>
        <w:pStyle w:val="a3"/>
        <w:numPr>
          <w:ilvl w:val="0"/>
          <w:numId w:val="1"/>
        </w:numPr>
        <w:spacing w:before="0"/>
        <w:jc w:val="both"/>
        <w:rPr>
          <w:color w:val="424242"/>
        </w:rPr>
      </w:pPr>
      <w:r w:rsidRPr="000F592D">
        <w:rPr>
          <w:color w:val="424242"/>
        </w:rPr>
        <w:t>поддержка и развитие индивидуальности;</w:t>
      </w:r>
    </w:p>
    <w:p w:rsidR="000F592D" w:rsidRPr="000F592D" w:rsidRDefault="000F592D" w:rsidP="000F592D">
      <w:pPr>
        <w:pStyle w:val="a3"/>
        <w:numPr>
          <w:ilvl w:val="0"/>
          <w:numId w:val="1"/>
        </w:numPr>
        <w:spacing w:before="0"/>
        <w:jc w:val="both"/>
        <w:rPr>
          <w:color w:val="424242"/>
        </w:rPr>
      </w:pPr>
      <w:r w:rsidRPr="000F592D">
        <w:rPr>
          <w:color w:val="424242"/>
        </w:rPr>
        <w:t>альтернативность и гибкость методов и организационных форм воспитания.</w:t>
      </w:r>
    </w:p>
    <w:p w:rsidR="000F592D" w:rsidRDefault="000F592D" w:rsidP="000F592D">
      <w:pPr>
        <w:pStyle w:val="a3"/>
        <w:jc w:val="both"/>
        <w:rPr>
          <w:color w:val="424242"/>
        </w:rPr>
      </w:pPr>
      <w:r w:rsidRPr="000F592D">
        <w:rPr>
          <w:color w:val="424242"/>
        </w:rPr>
        <w:t>Гуманистическая школа осуществляет решительный поворот к личности </w:t>
      </w:r>
      <w:r w:rsidRPr="000F592D">
        <w:rPr>
          <w:b/>
          <w:bCs/>
          <w:color w:val="424242"/>
        </w:rPr>
        <w:t>учащегося, он становится действительно субъектом своего развития, а не средством, с помощью которого педагоги реализуют отчужденные от данного индивида абстрактные планы и программы. </w:t>
      </w:r>
      <w:r w:rsidRPr="000F592D">
        <w:rPr>
          <w:color w:val="424242"/>
        </w:rPr>
        <w:t>Такая школа уважает личное достоинство каждого ученика, его индивидуальные жизненные цели, запросы и интересы, создает благоприятные условия для его самоопределения в развитии. Педагоги в такой школе ориентируются не только на подготовку воспитанника к будущей жизни, но на обеспечения полноценного проживания каждого возрастного этапа: детства, отрочества и юности - в соответствии с психическими особенностями развивающейся личности. Главное в становлении и развитии деятельности учителя - выявить и использовать его личностные возможности для создания собственной, уникальной и эффективной педагогической системы, восхождение от овладения отдельными педагогическими функциями, приемами и методами к их системе, составляющих личностно-ориентированную педагогическую технологию. В этом аспекте деятельность учител</w:t>
      </w:r>
      <w:proofErr w:type="gramStart"/>
      <w:r w:rsidRPr="000F592D">
        <w:rPr>
          <w:color w:val="424242"/>
        </w:rPr>
        <w:t>я-</w:t>
      </w:r>
      <w:proofErr w:type="gramEnd"/>
      <w:r w:rsidRPr="000F592D">
        <w:rPr>
          <w:color w:val="424242"/>
        </w:rPr>
        <w:t xml:space="preserve"> профессионала выступает как неповторимое сочетание объективных знаний и субъективного творчества, алгоритмизации и импровизации.</w:t>
      </w:r>
    </w:p>
    <w:p w:rsidR="000F592D" w:rsidRDefault="000F592D" w:rsidP="000F592D">
      <w:pPr>
        <w:pStyle w:val="a3"/>
        <w:jc w:val="both"/>
        <w:rPr>
          <w:color w:val="424242"/>
        </w:rPr>
      </w:pPr>
    </w:p>
    <w:p w:rsidR="000F592D" w:rsidRPr="000F592D" w:rsidRDefault="000F592D" w:rsidP="000F592D">
      <w:pPr>
        <w:pStyle w:val="a3"/>
        <w:jc w:val="both"/>
        <w:rPr>
          <w:color w:val="424242"/>
        </w:rPr>
      </w:pPr>
      <w:r w:rsidRPr="000F592D">
        <w:rPr>
          <w:b/>
          <w:bCs/>
          <w:i/>
          <w:iCs/>
          <w:color w:val="424242"/>
        </w:rPr>
        <w:t>Понятие о педагогическом творчестве</w:t>
      </w:r>
    </w:p>
    <w:p w:rsidR="000F592D" w:rsidRPr="000F592D" w:rsidRDefault="000F592D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0F592D">
        <w:rPr>
          <w:b/>
          <w:bCs/>
          <w:color w:val="424242"/>
        </w:rPr>
        <w:t>Творчество</w:t>
      </w:r>
      <w:r w:rsidRPr="000F592D">
        <w:rPr>
          <w:color w:val="424242"/>
        </w:rPr>
        <w:t xml:space="preserve"> – </w:t>
      </w:r>
      <w:proofErr w:type="gramStart"/>
      <w:r w:rsidRPr="000F592D">
        <w:rPr>
          <w:color w:val="424242"/>
        </w:rPr>
        <w:t>деятельность</w:t>
      </w:r>
      <w:proofErr w:type="gramEnd"/>
      <w:r w:rsidRPr="000F592D">
        <w:rPr>
          <w:color w:val="424242"/>
        </w:rPr>
        <w:t xml:space="preserve"> порождающая что-то новое. Результатом творчества является введение в педагогический процесс инноваций. Выделяют несколько уровней инноваций:</w:t>
      </w:r>
    </w:p>
    <w:p w:rsidR="000F592D" w:rsidRPr="000F592D" w:rsidRDefault="000F592D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0F592D">
        <w:rPr>
          <w:color w:val="424242"/>
        </w:rPr>
        <w:t>1)открытие, утверждающее идеи, способные преобразовать педагогическую действительность;</w:t>
      </w:r>
    </w:p>
    <w:p w:rsidR="000F592D" w:rsidRPr="000F592D" w:rsidRDefault="000F592D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0F592D">
        <w:rPr>
          <w:color w:val="424242"/>
        </w:rPr>
        <w:t>2)изобретение, разработка и внедрение новых элементов педагогических технологий;</w:t>
      </w:r>
    </w:p>
    <w:p w:rsidR="000F592D" w:rsidRPr="000F592D" w:rsidRDefault="000F592D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0F592D">
        <w:rPr>
          <w:color w:val="424242"/>
        </w:rPr>
        <w:lastRenderedPageBreak/>
        <w:t>3)педагогическое рационализаторство – усовершенствования, связанные с модернизацией и адаптацией к конкретным условиям уже используемых методов и средств воспитания и обучения.</w:t>
      </w:r>
    </w:p>
    <w:p w:rsidR="000F592D" w:rsidRPr="000F592D" w:rsidRDefault="000F592D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0F592D">
        <w:rPr>
          <w:color w:val="424242"/>
        </w:rPr>
        <w:t>Целью педагогического творчества является развитие личности. Творческий потенциал педагога формируется на основе 2 компонентов: педагогического профессионального и социального опыта.</w:t>
      </w:r>
    </w:p>
    <w:p w:rsidR="000F592D" w:rsidRPr="000F592D" w:rsidRDefault="000F592D" w:rsidP="000F592D">
      <w:pPr>
        <w:pStyle w:val="a3"/>
        <w:jc w:val="both"/>
        <w:rPr>
          <w:color w:val="424242"/>
        </w:rPr>
      </w:pPr>
      <w:r w:rsidRPr="000F592D">
        <w:rPr>
          <w:b/>
          <w:bCs/>
          <w:color w:val="424242"/>
        </w:rPr>
        <w:t>Творческая педагогическая деятельность складывается из следующих этапов:</w:t>
      </w:r>
    </w:p>
    <w:p w:rsidR="000F592D" w:rsidRPr="000F592D" w:rsidRDefault="000F592D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0F592D">
        <w:rPr>
          <w:color w:val="424242"/>
        </w:rPr>
        <w:t>1) возникновение замысла;</w:t>
      </w:r>
    </w:p>
    <w:p w:rsidR="000F592D" w:rsidRPr="000F592D" w:rsidRDefault="000F592D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0F592D">
        <w:rPr>
          <w:color w:val="424242"/>
        </w:rPr>
        <w:t>2) его проработка и преобразование в идею – гипотезу;</w:t>
      </w:r>
    </w:p>
    <w:p w:rsidR="000F592D" w:rsidRPr="000F592D" w:rsidRDefault="000F592D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0F592D">
        <w:rPr>
          <w:color w:val="424242"/>
        </w:rPr>
        <w:t>3) поиск способа выполнения замысла и идеи.</w:t>
      </w:r>
    </w:p>
    <w:p w:rsidR="000F592D" w:rsidRPr="000F592D" w:rsidRDefault="000F592D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0F592D">
        <w:rPr>
          <w:color w:val="424242"/>
        </w:rPr>
        <w:t> </w:t>
      </w:r>
    </w:p>
    <w:p w:rsidR="000F592D" w:rsidRPr="000F592D" w:rsidRDefault="000F592D" w:rsidP="000F592D">
      <w:pPr>
        <w:pStyle w:val="a3"/>
        <w:jc w:val="both"/>
        <w:rPr>
          <w:color w:val="424242"/>
        </w:rPr>
      </w:pPr>
      <w:r w:rsidRPr="000F592D">
        <w:rPr>
          <w:b/>
          <w:bCs/>
          <w:i/>
          <w:iCs/>
          <w:color w:val="424242"/>
        </w:rPr>
        <w:t>Уровни педагогического творчества:</w:t>
      </w:r>
    </w:p>
    <w:p w:rsidR="000F592D" w:rsidRPr="000F592D" w:rsidRDefault="000F592D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02792C">
        <w:rPr>
          <w:color w:val="424242"/>
        </w:rPr>
        <w:t>Выделяют следующие уровни педагогического творчества:</w:t>
      </w:r>
    </w:p>
    <w:p w:rsidR="000F592D" w:rsidRPr="000F592D" w:rsidRDefault="000F592D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0F592D">
        <w:rPr>
          <w:color w:val="424242"/>
        </w:rPr>
        <w:t>1)воспроизведение готовых рекомендаций элементарного взаимодействия с классом;</w:t>
      </w:r>
    </w:p>
    <w:p w:rsidR="000F592D" w:rsidRPr="000F592D" w:rsidRDefault="000F592D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0F592D">
        <w:rPr>
          <w:color w:val="424242"/>
        </w:rPr>
        <w:t xml:space="preserve">2)оптимизация деятельности на уроке. Умелый выбор и целесообразное сочетание уже </w:t>
      </w:r>
      <w:proofErr w:type="gramStart"/>
      <w:r w:rsidRPr="000F592D">
        <w:rPr>
          <w:color w:val="424242"/>
        </w:rPr>
        <w:t>известного</w:t>
      </w:r>
      <w:proofErr w:type="gramEnd"/>
      <w:r w:rsidRPr="000F592D">
        <w:rPr>
          <w:color w:val="424242"/>
        </w:rPr>
        <w:t>;</w:t>
      </w:r>
    </w:p>
    <w:p w:rsidR="000F592D" w:rsidRPr="000F592D" w:rsidRDefault="000F592D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0F592D">
        <w:rPr>
          <w:color w:val="424242"/>
        </w:rPr>
        <w:t>3)использование творческих возможностей живого общения с учениками;</w:t>
      </w:r>
    </w:p>
    <w:p w:rsidR="000F592D" w:rsidRPr="000F592D" w:rsidRDefault="000F592D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0F592D">
        <w:rPr>
          <w:color w:val="424242"/>
        </w:rPr>
        <w:t>4)использование готовых приемов с привнесением личностного начала, соответствующего индивидуальности педагога, особенностям личности воспитанника, конкретному уровню развития класса.</w:t>
      </w:r>
    </w:p>
    <w:p w:rsidR="000F592D" w:rsidRPr="000F592D" w:rsidRDefault="000F592D" w:rsidP="000F592D">
      <w:pPr>
        <w:pStyle w:val="a3"/>
        <w:jc w:val="both"/>
        <w:rPr>
          <w:color w:val="424242"/>
        </w:rPr>
      </w:pPr>
      <w:r w:rsidRPr="000F592D">
        <w:rPr>
          <w:b/>
          <w:bCs/>
          <w:color w:val="424242"/>
        </w:rPr>
        <w:t>Педагогическое творчество</w:t>
      </w:r>
      <w:r w:rsidRPr="000F592D">
        <w:rPr>
          <w:color w:val="424242"/>
        </w:rPr>
        <w:t xml:space="preserve"> – </w:t>
      </w:r>
      <w:proofErr w:type="gramStart"/>
      <w:r w:rsidRPr="000F592D">
        <w:rPr>
          <w:color w:val="424242"/>
        </w:rPr>
        <w:t>процесс</w:t>
      </w:r>
      <w:proofErr w:type="gramEnd"/>
      <w:r w:rsidRPr="000F592D">
        <w:rPr>
          <w:color w:val="424242"/>
        </w:rPr>
        <w:t xml:space="preserve"> начинающийся с усвоения того, что уже было накоплено, преходящий к преобразованию существующего опыта.</w:t>
      </w:r>
    </w:p>
    <w:p w:rsidR="000F592D" w:rsidRPr="000F592D" w:rsidRDefault="000F592D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0F592D">
        <w:rPr>
          <w:color w:val="424242"/>
        </w:rPr>
        <w:t>I и II уровень педагогического творчества – это педагогическое мастерство.</w:t>
      </w:r>
    </w:p>
    <w:p w:rsidR="000F592D" w:rsidRPr="000F592D" w:rsidRDefault="000F592D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0F592D">
        <w:rPr>
          <w:color w:val="424242"/>
        </w:rPr>
        <w:t>III и IV – содержит элементы творческого поиска, новизны, оригинальности и обычно приводят к новаторству.</w:t>
      </w:r>
    </w:p>
    <w:p w:rsidR="000F592D" w:rsidRPr="000F592D" w:rsidRDefault="000F592D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0F592D">
        <w:rPr>
          <w:color w:val="424242"/>
        </w:rPr>
        <w:t> </w:t>
      </w:r>
    </w:p>
    <w:p w:rsidR="000F592D" w:rsidRPr="000F592D" w:rsidRDefault="000F592D" w:rsidP="000F592D">
      <w:pPr>
        <w:pStyle w:val="a3"/>
        <w:jc w:val="both"/>
        <w:rPr>
          <w:color w:val="424242"/>
        </w:rPr>
      </w:pPr>
      <w:r w:rsidRPr="000F592D">
        <w:rPr>
          <w:b/>
          <w:bCs/>
          <w:i/>
          <w:iCs/>
          <w:color w:val="424242"/>
        </w:rPr>
        <w:t>Признаки творческой личности:</w:t>
      </w:r>
    </w:p>
    <w:p w:rsidR="000F592D" w:rsidRPr="000F592D" w:rsidRDefault="000F592D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0F592D">
        <w:rPr>
          <w:color w:val="424242"/>
        </w:rPr>
        <w:t xml:space="preserve">творческий потенциал любого человека, в том числе и педагога, характеризуется рядом особенностей личности, которые называют признаками творческой личности. Существуют различные перечни таких признаков. Одни авторы выделяют способность личности замечать и формулировать альтернативы, подвергать сомнению на первый взгляд очевидное, избегать поверхностных формулировок; умение вникнуть в проблему и в тоже время оторваться от реальности, увидеть перспективу; способность отказаться от ориентации на авторитеты; умение увидеть знакомый объект с совершенно новой стороны, в новом контексте; готовность отказаться от теоретических суждений, деления на черное и белое, отойти от привычного жизненного равновесия и устойчивости ради неопределенности и поиска. Другие относят к признакам творческой личности легкость ассоциирования (способность к быстрому и свободному переключению мыслей, способность вызвать в сознании образы и создавать из них новые комбинации); способность к оценочным суждениям и критичность мышления (умение выбрать одну из многих альтернатив до ее проверки, способность к переносу решений); готовность памяти (овладение достаточно большим объемом систематизированных знаний, упорядоченность и динамичность знаний) и способность к общению и отбрасыванию </w:t>
      </w:r>
      <w:proofErr w:type="gramStart"/>
      <w:r w:rsidRPr="000F592D">
        <w:rPr>
          <w:color w:val="424242"/>
        </w:rPr>
        <w:lastRenderedPageBreak/>
        <w:t>несуществующего</w:t>
      </w:r>
      <w:proofErr w:type="gramEnd"/>
      <w:r w:rsidRPr="000F592D">
        <w:rPr>
          <w:color w:val="424242"/>
        </w:rPr>
        <w:t>. Третьи авторы считают личность творческой, если в ее характеристике присутствует креативность, т.е. способность превращать совершаемую деятельность в творческий процесс.</w:t>
      </w:r>
    </w:p>
    <w:p w:rsidR="000F592D" w:rsidRPr="000F592D" w:rsidRDefault="000F592D" w:rsidP="000F592D">
      <w:pPr>
        <w:pStyle w:val="a3"/>
        <w:jc w:val="both"/>
        <w:rPr>
          <w:color w:val="424242"/>
        </w:rPr>
      </w:pPr>
      <w:r w:rsidRPr="000F592D">
        <w:rPr>
          <w:color w:val="424242"/>
        </w:rPr>
        <w:t> </w:t>
      </w:r>
    </w:p>
    <w:p w:rsidR="000F592D" w:rsidRPr="000F592D" w:rsidRDefault="000F592D" w:rsidP="000F592D">
      <w:pPr>
        <w:pStyle w:val="a3"/>
        <w:jc w:val="both"/>
        <w:rPr>
          <w:color w:val="424242"/>
        </w:rPr>
      </w:pPr>
      <w:r w:rsidRPr="000F592D">
        <w:rPr>
          <w:b/>
          <w:bCs/>
          <w:i/>
          <w:iCs/>
          <w:color w:val="424242"/>
        </w:rPr>
        <w:t>Условия педагогического творчества:</w:t>
      </w:r>
    </w:p>
    <w:p w:rsidR="000F592D" w:rsidRPr="000F592D" w:rsidRDefault="000F592D" w:rsidP="000F592D">
      <w:pPr>
        <w:pStyle w:val="a3"/>
        <w:jc w:val="both"/>
        <w:rPr>
          <w:color w:val="424242"/>
        </w:rPr>
      </w:pPr>
      <w:r w:rsidRPr="000F592D">
        <w:rPr>
          <w:b/>
          <w:bCs/>
          <w:color w:val="424242"/>
        </w:rPr>
        <w:t>Для осуществления творчества в педагогической деятельности необходимы следующие условия:</w:t>
      </w:r>
    </w:p>
    <w:p w:rsidR="000F592D" w:rsidRPr="000F592D" w:rsidRDefault="000F592D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0F592D">
        <w:rPr>
          <w:color w:val="424242"/>
        </w:rPr>
        <w:t>- временная «</w:t>
      </w:r>
      <w:proofErr w:type="spellStart"/>
      <w:r w:rsidRPr="000F592D">
        <w:rPr>
          <w:color w:val="424242"/>
        </w:rPr>
        <w:t>спресованность</w:t>
      </w:r>
      <w:proofErr w:type="spellEnd"/>
      <w:r w:rsidRPr="000F592D">
        <w:rPr>
          <w:color w:val="424242"/>
        </w:rPr>
        <w:t>» творчества, когда между задачами и способами их разрешения нет больших промежутков времени (ситуация недостатка времени, «цейтнота»);</w:t>
      </w:r>
    </w:p>
    <w:p w:rsidR="000F592D" w:rsidRPr="000F592D" w:rsidRDefault="000F592D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0F592D">
        <w:rPr>
          <w:color w:val="424242"/>
        </w:rPr>
        <w:t>- сопряженность творчества педагога с творчеством учащихся и других педагогов;</w:t>
      </w:r>
    </w:p>
    <w:p w:rsidR="000F592D" w:rsidRPr="000F592D" w:rsidRDefault="000F592D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0F592D">
        <w:rPr>
          <w:color w:val="424242"/>
        </w:rPr>
        <w:t xml:space="preserve">- </w:t>
      </w:r>
      <w:proofErr w:type="spellStart"/>
      <w:r w:rsidRPr="000F592D">
        <w:rPr>
          <w:color w:val="424242"/>
        </w:rPr>
        <w:t>отсроченность</w:t>
      </w:r>
      <w:proofErr w:type="spellEnd"/>
      <w:r w:rsidRPr="000F592D">
        <w:rPr>
          <w:color w:val="424242"/>
        </w:rPr>
        <w:t xml:space="preserve"> результата и необходимость его прогнозировать;</w:t>
      </w:r>
    </w:p>
    <w:p w:rsidR="000F592D" w:rsidRPr="000F592D" w:rsidRDefault="000F592D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0F592D">
        <w:rPr>
          <w:color w:val="424242"/>
        </w:rPr>
        <w:t>- атмосфера публичного выступления;</w:t>
      </w:r>
    </w:p>
    <w:p w:rsidR="000F592D" w:rsidRPr="000F592D" w:rsidRDefault="000F592D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0F592D">
        <w:rPr>
          <w:color w:val="424242"/>
        </w:rPr>
        <w:t>- необходимость постоянного соотнесения стандартных педагогических приемов и нетипичных ситуаций.</w:t>
      </w:r>
    </w:p>
    <w:p w:rsidR="000F592D" w:rsidRPr="000F592D" w:rsidRDefault="000F592D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0F592D">
        <w:rPr>
          <w:color w:val="424242"/>
        </w:rPr>
        <w:t xml:space="preserve">Каждый </w:t>
      </w:r>
      <w:proofErr w:type="gramStart"/>
      <w:r w:rsidRPr="000F592D">
        <w:rPr>
          <w:color w:val="424242"/>
        </w:rPr>
        <w:t>педагог</w:t>
      </w:r>
      <w:proofErr w:type="gramEnd"/>
      <w:r w:rsidRPr="000F592D">
        <w:rPr>
          <w:color w:val="424242"/>
        </w:rPr>
        <w:t xml:space="preserve"> так или иначе преобразует педагогическую деятельность, но только педагог-творец активно борется за кардинальные преобразования и сам в этом деле является наглядным примером.</w:t>
      </w:r>
    </w:p>
    <w:p w:rsidR="000F592D" w:rsidRPr="000F592D" w:rsidRDefault="000F592D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</w:p>
    <w:p w:rsidR="00551C96" w:rsidRPr="00551C96" w:rsidRDefault="00551C96" w:rsidP="00551C96">
      <w:pPr>
        <w:pStyle w:val="a3"/>
        <w:spacing w:before="0"/>
        <w:jc w:val="both"/>
        <w:rPr>
          <w:color w:val="424242"/>
        </w:rPr>
      </w:pPr>
    </w:p>
    <w:p w:rsidR="00551C96" w:rsidRPr="00551C96" w:rsidRDefault="00551C96" w:rsidP="00551C96">
      <w:pPr>
        <w:pStyle w:val="a3"/>
        <w:spacing w:before="0" w:beforeAutospacing="0" w:after="150" w:afterAutospacing="0"/>
        <w:ind w:left="150" w:right="150"/>
        <w:jc w:val="both"/>
        <w:rPr>
          <w:color w:val="424242"/>
        </w:rPr>
      </w:pPr>
    </w:p>
    <w:p w:rsidR="00551C96" w:rsidRPr="00551C96" w:rsidRDefault="00551C96" w:rsidP="00551C96">
      <w:pPr>
        <w:pStyle w:val="a3"/>
        <w:spacing w:before="0" w:beforeAutospacing="0" w:after="150" w:afterAutospacing="0"/>
        <w:ind w:left="150" w:right="150"/>
        <w:jc w:val="both"/>
        <w:rPr>
          <w:color w:val="424242"/>
        </w:rPr>
      </w:pPr>
    </w:p>
    <w:p w:rsidR="009B0E70" w:rsidRPr="00551C96" w:rsidRDefault="009B0E70" w:rsidP="00551C96">
      <w:pPr>
        <w:pStyle w:val="a3"/>
        <w:spacing w:before="0" w:beforeAutospacing="0" w:after="150" w:afterAutospacing="0"/>
        <w:ind w:left="150" w:right="150"/>
        <w:jc w:val="both"/>
        <w:rPr>
          <w:color w:val="424242"/>
        </w:rPr>
      </w:pPr>
    </w:p>
    <w:sectPr w:rsidR="009B0E70" w:rsidRPr="00551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B222C"/>
    <w:multiLevelType w:val="hybridMultilevel"/>
    <w:tmpl w:val="D446F8DE"/>
    <w:lvl w:ilvl="0" w:tplc="AE38097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6DCF6B93"/>
    <w:multiLevelType w:val="multilevel"/>
    <w:tmpl w:val="54EC5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C96"/>
    <w:rsid w:val="0002792C"/>
    <w:rsid w:val="000F592D"/>
    <w:rsid w:val="00212C87"/>
    <w:rsid w:val="004C62CE"/>
    <w:rsid w:val="00551C96"/>
    <w:rsid w:val="00703FC1"/>
    <w:rsid w:val="00841A75"/>
    <w:rsid w:val="009B0E70"/>
    <w:rsid w:val="00A30222"/>
    <w:rsid w:val="00E1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59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1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59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027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59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1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59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027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4356</Words>
  <Characters>24835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2022-06-11T03:38:00Z</dcterms:created>
  <dcterms:modified xsi:type="dcterms:W3CDTF">2022-06-11T03:38:00Z</dcterms:modified>
</cp:coreProperties>
</file>